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BB" w:rsidRPr="002673B4" w:rsidRDefault="00AC75BB" w:rsidP="00D8707B">
      <w:pPr>
        <w:shd w:val="clear" w:color="auto" w:fill="FFFFFF"/>
        <w:spacing w:before="100" w:beforeAutospacing="1"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2673B4">
        <w:rPr>
          <w:rFonts w:ascii="Times New Roman" w:hAnsi="Times New Roman" w:cs="Times New Roman"/>
          <w:sz w:val="20"/>
          <w:szCs w:val="20"/>
        </w:rPr>
        <w:t>Ссылки</w:t>
      </w:r>
    </w:p>
    <w:p w:rsidR="00AC75BB" w:rsidRPr="002673B4" w:rsidRDefault="00AC75BB" w:rsidP="00D8707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73B4">
        <w:rPr>
          <w:rFonts w:ascii="Times New Roman" w:hAnsi="Times New Roman" w:cs="Times New Roman"/>
          <w:sz w:val="20"/>
          <w:szCs w:val="20"/>
        </w:rPr>
        <w:t xml:space="preserve">Официальный сайт муниципального бюджетного учреждения дополнительного образования «Центр развития творчества детей и юношества» </w:t>
      </w:r>
      <w:hyperlink r:id="rId4" w:history="1">
        <w:r w:rsidRPr="002673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http://crthm.ru</w:t>
        </w:r>
      </w:hyperlink>
    </w:p>
    <w:p w:rsidR="004D1A47" w:rsidRPr="002673B4" w:rsidRDefault="00AC75BB" w:rsidP="00D8707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73B4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E04914" w:rsidRPr="002673B4">
        <w:rPr>
          <w:rFonts w:ascii="Times New Roman" w:hAnsi="Times New Roman" w:cs="Times New Roman"/>
          <w:sz w:val="20"/>
          <w:szCs w:val="20"/>
        </w:rPr>
        <w:t>«А</w:t>
      </w:r>
      <w:r w:rsidRPr="002673B4">
        <w:rPr>
          <w:rFonts w:ascii="Times New Roman" w:hAnsi="Times New Roman" w:cs="Times New Roman"/>
          <w:sz w:val="20"/>
          <w:szCs w:val="20"/>
        </w:rPr>
        <w:t>ттестация педагогических работников</w:t>
      </w:r>
      <w:r w:rsidR="00E04914" w:rsidRPr="002673B4">
        <w:rPr>
          <w:rFonts w:ascii="Times New Roman" w:hAnsi="Times New Roman" w:cs="Times New Roman"/>
          <w:sz w:val="20"/>
          <w:szCs w:val="20"/>
        </w:rPr>
        <w:t>»</w:t>
      </w:r>
      <w:r w:rsidRPr="002673B4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B97CEA" w:rsidRPr="002673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https://crthm.ru/pedagogam/attestaciya-pedagogicheskix-rabotnikov/malyux-i-o/</w:t>
        </w:r>
      </w:hyperlink>
    </w:p>
    <w:p w:rsidR="00B97CEA" w:rsidRPr="002673B4" w:rsidRDefault="00B97CEA" w:rsidP="00D8707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9497"/>
      </w:tblGrid>
      <w:tr w:rsidR="00D8707B" w:rsidRPr="002673B4" w:rsidTr="00D8707B">
        <w:tc>
          <w:tcPr>
            <w:tcW w:w="1277" w:type="dxa"/>
          </w:tcPr>
          <w:p w:rsidR="00FA1DD6" w:rsidRPr="002673B4" w:rsidRDefault="00FA1DD6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>Ссылка 1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D1A47" w:rsidRPr="002673B4" w:rsidRDefault="00A4576B" w:rsidP="00A0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https://crthm.ru/pedagogam/attestaciya-pedagogicheskix-rabotnikov/malyux-i-o/professionalnoe-obrazovanie-malyux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E0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97CEA" w:rsidRPr="002673B4" w:rsidRDefault="00B97CEA" w:rsidP="00A03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FA1DD6" w:rsidRPr="002673B4" w:rsidRDefault="00FA1DD6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>Ссылка 2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335588" w:rsidRPr="002673B4" w:rsidRDefault="00A4576B" w:rsidP="00453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https://crthm.ru/pedagogam/attestaciya-pedagogicheskix-rabotnikov/malyux-i-o/povyshenie-kvalifikacii-malyux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CEA" w:rsidRPr="002673B4" w:rsidRDefault="00B97CEA" w:rsidP="00453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FA1DD6" w:rsidRPr="002673B4" w:rsidRDefault="00FA1DD6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>Ссылка 3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https://crthm.ru/pedagogam/attestaciya-pedagogicheskix-rabotnikov/malyux-i-o/effektivnostyu-raboty-obrazovatelnoj-organizacii-malyux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CEA" w:rsidRPr="002673B4" w:rsidRDefault="00B97CEA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FA1DD6" w:rsidRPr="002673B4" w:rsidRDefault="00FA1DD6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>Ссылка 4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A0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https://crthm.ru/pedagogam/attestaciya-pedagogicheskix-rabotnikov/malyux-i-o/uchastie-v-proektirovanii-malyux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CEA" w:rsidRPr="002673B4" w:rsidRDefault="00647829" w:rsidP="00A0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07B" w:rsidRPr="002673B4" w:rsidTr="00D8707B">
        <w:tc>
          <w:tcPr>
            <w:tcW w:w="1277" w:type="dxa"/>
          </w:tcPr>
          <w:p w:rsidR="00FA1DD6" w:rsidRPr="002673B4" w:rsidRDefault="00FA1DD6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5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https://crthm.ru/pedagogam/attestaciya-pedagogicheskix-rabotnikov/malyux-i-o/vzaimodejstviya-s-roditelyami-obuchayushhixsya-malyux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6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https://crthm.ru/pedagogam/attestaciya-pedagogicheskix-rabotnikov/malyux-i-o/professionalnye-dostizheniya-malyux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E0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7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335588" w:rsidRPr="002673B4" w:rsidRDefault="00335588" w:rsidP="00D94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307" w:rsidRPr="002673B4" w:rsidRDefault="00A4576B" w:rsidP="00D9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https://crthm.ru/pedagogam/attestaciya-pedagogicheskix-rabotnikov/malyux-i-o/obespechenie-obrazovatelnogo-processa-malyux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D94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C" w:rsidRPr="002673B4" w:rsidRDefault="00A4576B" w:rsidP="00D94F1C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3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https://doshkolnik.net/fizkultminutki/fizminutki-dlya-detej.htm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C9A" w:rsidRPr="002673B4" w:rsidRDefault="00A03C9A" w:rsidP="0072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8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E6763B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https://crthm.ru/pedagogam/attestaciya-pedagogicheskix-rabotnikov/malyux-i-o/ispolzovanie-sovremennyx-ocenochnyx-sredstv-malyux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307" w:rsidRPr="002673B4" w:rsidRDefault="00453307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9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https://crthm.ru/pedagogam/attestaciya-pedagogicheskix-rabotnikov/malyux-i-o/uchet-individualnyx-osobennostej-uchashhixsya-malyux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10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https://crthm.ru/pedagogam/attestaciya-pedagogicheskix-rabotnikov/malyux-i-o/translirovanie-v-pedagogicheskix-kollektivax-malyux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11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https://crthm.ru/pedagogam/attestaciya-pedagogicheskix-rabotnikov/malyux-i-o/uchastie-obuchayushhixsya-v-konkursax-malyux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12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https://crthm.ru/pedagogam/attestaciya-pedagogicheskix-rabotnikov/malyux-i-o/uchastie-obuchayushhixsya-vo-vneurochnoj-deyatelnosti-malyux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73B4" w:rsidRPr="002673B4" w:rsidRDefault="002673B4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3B4" w:rsidRPr="002673B4" w:rsidRDefault="00A4576B" w:rsidP="0026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https://vk.com/feed?c%5Bq%5D=%23%C2%E5%F1%F2%ED%E8%EA%CD%FC%FE%EB%E0%ED%E4%E8%E8&amp;section=search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73B4" w:rsidRPr="002673B4" w:rsidRDefault="002673B4" w:rsidP="0026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3B4" w:rsidRPr="002673B4" w:rsidRDefault="00A4576B" w:rsidP="0026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https://vk.com/feed?c%5Bq%5D=%23%C2%E5%F1%F2%ED%E8%EA%CD%FC%FE%EB%E0%ED%E4%E8%E8&amp;section=search&amp;w=wall-142648589_870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73B4" w:rsidRPr="002673B4" w:rsidRDefault="002673B4" w:rsidP="0026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3B4" w:rsidRPr="002673B4" w:rsidRDefault="00A4576B" w:rsidP="0026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https://vk.com/feed?c%5Bq%5D=%23%C2%E5%F1%F2%ED%E8%EA%CD%FC%FE%EB%E0%ED%E4%E8%E8&amp;section=search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73B4" w:rsidRPr="002673B4" w:rsidRDefault="002673B4" w:rsidP="00267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3B4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https://vk.com/feed?c%5Bq%5D=%23%C2%E5%F1%F2%ED%E8%EA%CD%FC%FE%EB%E0%ED%E4%E8%E8&amp;section=search&amp;w=wall-142648589_838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13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https://crthm.ru/pedagogam/attestaciya-pedagogicheskix-rabotnikov/malyux-i-o/ekspertnaya-deyatelnost-malyux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 xml:space="preserve">Ссылка 14 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A4576B" w:rsidP="00E03C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https://crthm.ru/pedagogam/attestaciya-pedagogicheskix-rabotnikov/malyux-i-o/rezultaty-osvoeniya-obuchayushhimisya-obrazovatelnyx-programm-po-itogam-monitoringov-provodimyx-organizaciej-malyux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07B" w:rsidRPr="002673B4" w:rsidTr="00D8707B">
        <w:trPr>
          <w:trHeight w:val="705"/>
        </w:trPr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t>Ссылка 15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581F57" w:rsidRPr="00606E0D" w:rsidRDefault="00A4576B" w:rsidP="00581F57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5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https://crthm.ru/ob-uchrezhdenii/nash-kollektiv/otchet-o-rezultatax-samoobsledovaniya-2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81F57" w:rsidRPr="00606E0D" w:rsidRDefault="00A4576B" w:rsidP="00581F57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hyperlink r:id="rId26" w:history="1">
              <w:r w:rsidRPr="00856D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http://eduhmansy.ru/storage/app/uploads/public/5a1/2ba/9d4/5a12ba9d47ec5362720139.pdf</w:t>
              </w:r>
            </w:hyperlink>
            <w:r>
              <w:rPr>
                <w:rStyle w:val="a4"/>
              </w:rPr>
              <w:t xml:space="preserve"> </w:t>
            </w:r>
          </w:p>
          <w:p w:rsidR="00161DEF" w:rsidRPr="00606E0D" w:rsidRDefault="00161DEF" w:rsidP="00581F57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D8707B" w:rsidRPr="00606E0D" w:rsidRDefault="00606E0D" w:rsidP="00581F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https://crthm.ru/monitoring-dostupnost-dopolnitelnogo-obrazovaniya-dlya-detej-v-yugre-sertifikat-dopolnitelnogo-obrazovaniya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588" w:rsidRPr="00606E0D" w:rsidRDefault="00606E0D" w:rsidP="0033558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56D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https://drive.google.com/file/d/0B7AJOUGwuXL4bzBNbWdRTHZOMmxfaTJWeEhzZTY5bFhaVGI4/view?usp=sharing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588" w:rsidRPr="00606E0D" w:rsidRDefault="00606E0D" w:rsidP="00335588">
            <w:hyperlink r:id="rId29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epobr-molod.admhmao.ru/nezavisimaya-sistema-otsenki-kachestva-raboty-obrazovatelnykh-organizatsiy/perechen-organizatsiy-obrazovaniya-podlezhashchikh-nezavisimoy-otsenke-kachestva-v-2019-godu-/2701367/perechen-organizatsiy-obrazovaniya-podlezhashchikh-nezavisimoy-otsenke-kachestva-v-2019-godu-</w:t>
              </w:r>
            </w:hyperlink>
            <w:r>
              <w:t xml:space="preserve"> </w:t>
            </w:r>
          </w:p>
          <w:p w:rsidR="00BC072C" w:rsidRPr="00606E0D" w:rsidRDefault="00BC072C" w:rsidP="003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3E5" w:rsidRPr="002673B4" w:rsidRDefault="00A4576B" w:rsidP="00581F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C072C" w:rsidRPr="00606E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https://depobr-molod.admhmao.ru/nezavisimaya-sistema-otsenki-kachestva-raboty-obrazovatelnykh-organizatsiy/3701597/rezultaty-nezavisimoy-otsenki-kachestva-okazaniya-uslug-v-obrazovatelnykh-organizatsiyakh-v-2019-god</w:t>
              </w:r>
            </w:hyperlink>
            <w:r w:rsidR="00BC0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07B" w:rsidRPr="002673B4" w:rsidTr="00D8707B">
        <w:tc>
          <w:tcPr>
            <w:tcW w:w="1277" w:type="dxa"/>
          </w:tcPr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Ссылка 16</w:t>
            </w:r>
          </w:p>
          <w:p w:rsidR="00D60052" w:rsidRPr="002673B4" w:rsidRDefault="00D60052" w:rsidP="00D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</w:tcPr>
          <w:p w:rsidR="00453307" w:rsidRPr="002673B4" w:rsidRDefault="00606E0D" w:rsidP="00E03C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856D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https://crthm.ru/pedagogam/attestaciya-pedagogicheskix-rabotnikov/malyux-i-o/nalichie-realizovannyx-znachimyx-dlya-organizacii-iniciativ-osushhestvlennyx-vo-vzaimodejstvii-s-kollegami-malyux/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03" w:rsidRPr="002673B4" w:rsidRDefault="00551C03" w:rsidP="00E03C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DD6" w:rsidRPr="002673B4" w:rsidRDefault="00FA1DD6">
      <w:pPr>
        <w:rPr>
          <w:rFonts w:ascii="Times New Roman" w:hAnsi="Times New Roman" w:cs="Times New Roman"/>
          <w:sz w:val="20"/>
          <w:szCs w:val="20"/>
        </w:rPr>
      </w:pPr>
    </w:p>
    <w:sectPr w:rsidR="00FA1DD6" w:rsidRPr="002673B4" w:rsidSect="00D8707B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C88"/>
    <w:rsid w:val="00057CB5"/>
    <w:rsid w:val="00060A1E"/>
    <w:rsid w:val="00065D6E"/>
    <w:rsid w:val="00090E92"/>
    <w:rsid w:val="0015553B"/>
    <w:rsid w:val="00161DEF"/>
    <w:rsid w:val="00177404"/>
    <w:rsid w:val="001C33E5"/>
    <w:rsid w:val="001D047B"/>
    <w:rsid w:val="0021518E"/>
    <w:rsid w:val="002337FE"/>
    <w:rsid w:val="002673B4"/>
    <w:rsid w:val="00284DE5"/>
    <w:rsid w:val="002953B5"/>
    <w:rsid w:val="002B1A94"/>
    <w:rsid w:val="00335588"/>
    <w:rsid w:val="00375DB2"/>
    <w:rsid w:val="00391067"/>
    <w:rsid w:val="00394872"/>
    <w:rsid w:val="004369BE"/>
    <w:rsid w:val="00453307"/>
    <w:rsid w:val="004A2955"/>
    <w:rsid w:val="004D1A47"/>
    <w:rsid w:val="00551C03"/>
    <w:rsid w:val="00580C88"/>
    <w:rsid w:val="00581F57"/>
    <w:rsid w:val="005E15A8"/>
    <w:rsid w:val="00606E0D"/>
    <w:rsid w:val="00647829"/>
    <w:rsid w:val="00696FDE"/>
    <w:rsid w:val="006B11F6"/>
    <w:rsid w:val="00720C3A"/>
    <w:rsid w:val="00855510"/>
    <w:rsid w:val="008B6A80"/>
    <w:rsid w:val="00906EDA"/>
    <w:rsid w:val="009542CA"/>
    <w:rsid w:val="00A0188E"/>
    <w:rsid w:val="00A03C9A"/>
    <w:rsid w:val="00A420CA"/>
    <w:rsid w:val="00A4576B"/>
    <w:rsid w:val="00A85EFD"/>
    <w:rsid w:val="00AC75BB"/>
    <w:rsid w:val="00B97CEA"/>
    <w:rsid w:val="00BB2ED6"/>
    <w:rsid w:val="00BC072C"/>
    <w:rsid w:val="00C31AF6"/>
    <w:rsid w:val="00C43A86"/>
    <w:rsid w:val="00CC2EB2"/>
    <w:rsid w:val="00D60052"/>
    <w:rsid w:val="00D8707B"/>
    <w:rsid w:val="00D94F1C"/>
    <w:rsid w:val="00DD579C"/>
    <w:rsid w:val="00E03C3F"/>
    <w:rsid w:val="00E04914"/>
    <w:rsid w:val="00E6763B"/>
    <w:rsid w:val="00EE1AB8"/>
    <w:rsid w:val="00F10C83"/>
    <w:rsid w:val="00F45F4D"/>
    <w:rsid w:val="00FA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33071-F711-486C-83A3-9F05927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00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7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thm.ru/pedagogam/attestaciya-pedagogicheskix-rabotnikov/malyux-i-o/effektivnostyu-raboty-obrazovatelnoj-organizacii-malyux" TargetMode="External"/><Relationship Id="rId13" Type="http://schemas.openxmlformats.org/officeDocument/2006/relationships/hyperlink" Target="https://doshkolnik.net/fizkultminutki/fizminutki-dlya-detej.htm" TargetMode="External"/><Relationship Id="rId18" Type="http://schemas.openxmlformats.org/officeDocument/2006/relationships/hyperlink" Target="https://crthm.ru/pedagogam/attestaciya-pedagogicheskix-rabotnikov/malyux-i-o/uchastie-obuchayushhixsya-vo-vneurochnoj-deyatelnosti-malyux" TargetMode="External"/><Relationship Id="rId26" Type="http://schemas.openxmlformats.org/officeDocument/2006/relationships/hyperlink" Target="http://eduhmansy.ru/storage/app/uploads/public/5a1/2ba/9d4/5a12ba9d47ec536272013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c%5Bq%5D=%23%C2%E5%F1%F2%ED%E8%EA%CD%FC%FE%EB%E0%ED%E4%E8%E8&amp;section=search" TargetMode="External"/><Relationship Id="rId7" Type="http://schemas.openxmlformats.org/officeDocument/2006/relationships/hyperlink" Target="https://crthm.ru/pedagogam/attestaciya-pedagogicheskix-rabotnikov/malyux-i-o/povyshenie-kvalifikacii-malyux" TargetMode="External"/><Relationship Id="rId12" Type="http://schemas.openxmlformats.org/officeDocument/2006/relationships/hyperlink" Target="https://crthm.ru/pedagogam/attestaciya-pedagogicheskix-rabotnikov/malyux-i-o/obespechenie-obrazovatelnogo-processa-malyux" TargetMode="External"/><Relationship Id="rId17" Type="http://schemas.openxmlformats.org/officeDocument/2006/relationships/hyperlink" Target="https://crthm.ru/pedagogam/attestaciya-pedagogicheskix-rabotnikov/malyux-i-o/uchastie-obuchayushhixsya-v-konkursax-malyux" TargetMode="External"/><Relationship Id="rId25" Type="http://schemas.openxmlformats.org/officeDocument/2006/relationships/hyperlink" Target="https://crthm.ru/ob-uchrezhdenii/nash-kollektiv/otchet-o-rezultatax-samoobsledovaniya-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rthm.ru/pedagogam/attestaciya-pedagogicheskix-rabotnikov/malyux-i-o/translirovanie-v-pedagogicheskix-kollektivax-malyux" TargetMode="External"/><Relationship Id="rId20" Type="http://schemas.openxmlformats.org/officeDocument/2006/relationships/hyperlink" Target="https://vk.com/feed?c%5Bq%5D=%23%C2%E5%F1%F2%ED%E8%EA%CD%FC%FE%EB%E0%ED%E4%E8%E8&amp;section=search&amp;w=wall-142648589_870" TargetMode="External"/><Relationship Id="rId29" Type="http://schemas.openxmlformats.org/officeDocument/2006/relationships/hyperlink" Target="https://depobr-molod.admhmao.ru/nezavisimaya-sistema-otsenki-kachestva-raboty-obrazovatelnykh-organizatsiy/perechen-organizatsiy-obrazovaniya-podlezhashchikh-nezavisimoy-otsenke-kachestva-v-2019-godu-/2701367/perechen-organizatsiy-obrazovaniya-podlezhashchikh-nezavisimoy-otsenke-kachestva-v-2019-godu-" TargetMode="External"/><Relationship Id="rId1" Type="http://schemas.openxmlformats.org/officeDocument/2006/relationships/styles" Target="styles.xml"/><Relationship Id="rId6" Type="http://schemas.openxmlformats.org/officeDocument/2006/relationships/hyperlink" Target="https://crthm.ru/pedagogam/attestaciya-pedagogicheskix-rabotnikov/malyux-i-o/professionalnoe-obrazovanie-malyux" TargetMode="External"/><Relationship Id="rId11" Type="http://schemas.openxmlformats.org/officeDocument/2006/relationships/hyperlink" Target="https://crthm.ru/pedagogam/attestaciya-pedagogicheskix-rabotnikov/malyux-i-o/professionalnye-dostizheniya-malyux" TargetMode="External"/><Relationship Id="rId24" Type="http://schemas.openxmlformats.org/officeDocument/2006/relationships/hyperlink" Target="https://crthm.ru/pedagogam/attestaciya-pedagogicheskix-rabotnikov/malyux-i-o/rezultaty-osvoeniya-obuchayushhimisya-obrazovatelnyx-programm-po-itogam-monitoringov-provodimyx-organizaciej-malyu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rthm.ru/pedagogam/attestaciya-pedagogicheskix-rabotnikov/malyux-i-o/" TargetMode="External"/><Relationship Id="rId15" Type="http://schemas.openxmlformats.org/officeDocument/2006/relationships/hyperlink" Target="https://crthm.ru/pedagogam/attestaciya-pedagogicheskix-rabotnikov/malyux-i-o/uchet-individualnyx-osobennostej-uchashhixsya-malyux" TargetMode="External"/><Relationship Id="rId23" Type="http://schemas.openxmlformats.org/officeDocument/2006/relationships/hyperlink" Target="https://crthm.ru/pedagogam/attestaciya-pedagogicheskix-rabotnikov/malyux-i-o/ekspertnaya-deyatelnost-malyux" TargetMode="External"/><Relationship Id="rId28" Type="http://schemas.openxmlformats.org/officeDocument/2006/relationships/hyperlink" Target="https://drive.google.com/file/d/0B7AJOUGwuXL4bzBNbWdRTHZOMmxfaTJWeEhzZTY5bFhaVGI4/view?usp=sharing" TargetMode="External"/><Relationship Id="rId10" Type="http://schemas.openxmlformats.org/officeDocument/2006/relationships/hyperlink" Target="https://crthm.ru/pedagogam/attestaciya-pedagogicheskix-rabotnikov/malyux-i-o/vzaimodejstviya-s-roditelyami-obuchayushhixsya-malyux" TargetMode="External"/><Relationship Id="rId19" Type="http://schemas.openxmlformats.org/officeDocument/2006/relationships/hyperlink" Target="https://vk.com/feed?c%5Bq%5D=%23%C2%E5%F1%F2%ED%E8%EA%CD%FC%FE%EB%E0%ED%E4%E8%E8&amp;section=search" TargetMode="External"/><Relationship Id="rId31" Type="http://schemas.openxmlformats.org/officeDocument/2006/relationships/hyperlink" Target="https://crthm.ru/pedagogam/attestaciya-pedagogicheskix-rabotnikov/malyux-i-o/nalichie-realizovannyx-znachimyx-dlya-organizacii-iniciativ-osushhestvlennyx-vo-vzaimodejstvii-s-kollegami-malyux/" TargetMode="External"/><Relationship Id="rId4" Type="http://schemas.openxmlformats.org/officeDocument/2006/relationships/hyperlink" Target="http://crthm.ru" TargetMode="External"/><Relationship Id="rId9" Type="http://schemas.openxmlformats.org/officeDocument/2006/relationships/hyperlink" Target="https://crthm.ru/pedagogam/attestaciya-pedagogicheskix-rabotnikov/malyux-i-o/uchastie-v-proektirovanii-malyux" TargetMode="External"/><Relationship Id="rId14" Type="http://schemas.openxmlformats.org/officeDocument/2006/relationships/hyperlink" Target="https://crthm.ru/pedagogam/attestaciya-pedagogicheskix-rabotnikov/malyux-i-o/ispolzovanie-sovremennyx-ocenochnyx-sredstv-malyux" TargetMode="External"/><Relationship Id="rId22" Type="http://schemas.openxmlformats.org/officeDocument/2006/relationships/hyperlink" Target="https://vk.com/feed?c%5Bq%5D=%23%C2%E5%F1%F2%ED%E8%EA%CD%FC%FE%EB%E0%ED%E4%E8%E8&amp;section=search&amp;w=wall-142648589_838" TargetMode="External"/><Relationship Id="rId27" Type="http://schemas.openxmlformats.org/officeDocument/2006/relationships/hyperlink" Target="https://crthm.ru/monitoring-dostupnost-dopolnitelnogo-obrazovaniya-dlya-detej-v-yugre-sertifikat-dopolnitelnogo-obrazovaniya" TargetMode="External"/><Relationship Id="rId30" Type="http://schemas.openxmlformats.org/officeDocument/2006/relationships/hyperlink" Target="https://depobr-molod.admhmao.ru/nezavisimaya-sistema-otsenki-kachestva-raboty-obrazovatelnykh-organizatsiy/3701597/rezultaty-nezavisimoy-otsenki-kachestva-okazaniya-uslug-v-obrazovatelnykh-organizatsiyakh-v-2019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2017-05-16T05:38:00Z</dcterms:created>
  <dcterms:modified xsi:type="dcterms:W3CDTF">2021-05-13T08:16:00Z</dcterms:modified>
</cp:coreProperties>
</file>